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FD14C6" w:rsidTr="00585443">
        <w:trPr>
          <w:trHeight w:val="642"/>
        </w:trPr>
        <w:tc>
          <w:tcPr>
            <w:tcW w:w="9342" w:type="dxa"/>
            <w:shd w:val="clear" w:color="auto" w:fill="000080"/>
          </w:tcPr>
          <w:p w:rsidR="00585443" w:rsidRPr="00585443" w:rsidRDefault="00585443" w:rsidP="00685B78">
            <w:pPr>
              <w:pStyle w:val="Heading1"/>
              <w:numPr>
                <w:ilvl w:val="0"/>
                <w:numId w:val="0"/>
              </w:numPr>
              <w:tabs>
                <w:tab w:val="left" w:pos="720"/>
              </w:tabs>
              <w:rPr>
                <w:rFonts w:cs="Tahoma"/>
                <w:sz w:val="24"/>
                <w:lang w:val="fr-FR"/>
              </w:rPr>
            </w:pPr>
            <w:r w:rsidRPr="00585443">
              <w:rPr>
                <w:rFonts w:cs="Tahoma"/>
                <w:sz w:val="24"/>
                <w:lang w:val="fr-FR"/>
              </w:rPr>
              <w:t>Microsoft</w:t>
            </w:r>
            <w:r w:rsidRPr="00585443">
              <w:rPr>
                <w:rFonts w:cs="Tahoma"/>
                <w:sz w:val="24"/>
                <w:vertAlign w:val="superscript"/>
                <w:lang w:val="fr-FR"/>
              </w:rPr>
              <w:t>®</w:t>
            </w:r>
            <w:r w:rsidRPr="00585443">
              <w:rPr>
                <w:rFonts w:cs="Tahoma"/>
                <w:sz w:val="24"/>
                <w:lang w:val="fr-FR"/>
              </w:rPr>
              <w:t xml:space="preserve"> </w:t>
            </w:r>
            <w:r w:rsidR="00FD14C6">
              <w:rPr>
                <w:rFonts w:cs="Tahoma"/>
                <w:sz w:val="24"/>
                <w:lang w:val="fr-FR"/>
              </w:rPr>
              <w:t xml:space="preserve">Project </w:t>
            </w:r>
            <w:r w:rsidR="00FD14C6" w:rsidRPr="00FD14C6">
              <w:rPr>
                <w:rFonts w:cs="Tahoma"/>
                <w:sz w:val="24"/>
                <w:lang w:val="fr-FR"/>
              </w:rPr>
              <w:t>É</w:t>
            </w:r>
            <w:r w:rsidR="00FD14C6">
              <w:rPr>
                <w:rFonts w:cs="Tahoma"/>
                <w:sz w:val="24"/>
                <w:lang w:val="fr-FR"/>
              </w:rPr>
              <w:t xml:space="preserve">dition </w:t>
            </w:r>
            <w:r w:rsidR="00FD14C6" w:rsidRPr="00585443">
              <w:rPr>
                <w:rFonts w:cs="Tahoma"/>
                <w:sz w:val="24"/>
                <w:vertAlign w:val="superscript"/>
                <w:lang w:val="fr-FR"/>
              </w:rPr>
              <w:footnoteReference w:id="2"/>
            </w:r>
            <w:r w:rsidR="00FD14C6">
              <w:rPr>
                <w:rFonts w:cs="Tahoma"/>
                <w:sz w:val="24"/>
                <w:lang w:val="fr-FR"/>
              </w:rPr>
              <w:t xml:space="preserve"> </w:t>
            </w:r>
            <w:r w:rsidR="00685B78">
              <w:rPr>
                <w:rFonts w:cs="Tahoma"/>
                <w:sz w:val="24"/>
                <w:lang w:val="fr-FR"/>
              </w:rPr>
              <w:t>Standard</w:t>
            </w:r>
            <w:r w:rsidRPr="00585443">
              <w:rPr>
                <w:rFonts w:cs="Tahoma"/>
                <w:sz w:val="24"/>
                <w:lang w:val="fr-FR"/>
              </w:rPr>
              <w:t xml:space="preserve"> 2013 </w:t>
            </w:r>
            <w:r w:rsidRPr="00585443">
              <w:rPr>
                <w:rFonts w:cs="Tahoma"/>
                <w:b w:val="0"/>
                <w:sz w:val="24"/>
                <w:szCs w:val="24"/>
                <w:u w:val="single"/>
              </w:rPr>
              <w:fldChar w:fldCharType="begin">
                <w:ffData>
                  <w:name w:val="Text33"/>
                  <w:enabled/>
                  <w:calcOnExit w:val="0"/>
                  <w:textInput/>
                </w:ffData>
              </w:fldChar>
            </w:r>
            <w:r w:rsidRPr="00FD14C6">
              <w:rPr>
                <w:rFonts w:cs="Tahoma"/>
                <w:b w:val="0"/>
                <w:sz w:val="24"/>
                <w:szCs w:val="24"/>
                <w:u w:val="single"/>
                <w:lang w:val="fr-FR"/>
              </w:rPr>
              <w:instrText xml:space="preserve"> FORMTEXT </w:instrText>
            </w:r>
            <w:r w:rsidRPr="00585443">
              <w:rPr>
                <w:rFonts w:cs="Tahoma"/>
                <w:b w:val="0"/>
                <w:sz w:val="24"/>
                <w:szCs w:val="24"/>
                <w:u w:val="single"/>
              </w:rPr>
            </w:r>
            <w:r w:rsidRPr="00585443">
              <w:rPr>
                <w:rFonts w:cs="Tahoma"/>
                <w:b w:val="0"/>
                <w:sz w:val="24"/>
                <w:szCs w:val="24"/>
                <w:u w:val="single"/>
              </w:rPr>
              <w:fldChar w:fldCharType="separate"/>
            </w:r>
            <w:bookmarkStart w:id="2" w:name="_GoBack"/>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bookmarkEnd w:id="2"/>
            <w:r w:rsidRPr="00585443">
              <w:rPr>
                <w:rFonts w:cs="Tahoma"/>
                <w:b w:val="0"/>
                <w:sz w:val="24"/>
                <w:szCs w:val="24"/>
                <w:u w:val="single"/>
              </w:rPr>
              <w:fldChar w:fldCharType="end"/>
            </w:r>
            <w:r w:rsidRPr="00585443">
              <w:rPr>
                <w:rFonts w:cs="Tahoma"/>
                <w:sz w:val="24"/>
                <w:vertAlign w:val="superscript"/>
                <w:lang w:val="fr-FR"/>
              </w:rPr>
              <w:footnoteReference w:id="3"/>
            </w:r>
            <w:r w:rsidR="00BC42B9" w:rsidRPr="00FD14C6">
              <w:rPr>
                <w:rFonts w:cs="Tahoma"/>
                <w:b w:val="0"/>
                <w:sz w:val="24"/>
                <w:szCs w:val="24"/>
                <w:vertAlign w:val="superscript"/>
                <w:lang w:val="fr-FR"/>
              </w:rPr>
              <w:t xml:space="preserve"> </w:t>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685B7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utilisation décrites dans la section « Accès à 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 xml:space="preserve">ordinateur sous licence, notamment un clavier, une souris ou un écran tactile, pour utiliser directement </w:t>
      </w:r>
      <w:r w:rsidR="00641E75" w:rsidRPr="00585443">
        <w:rPr>
          <w:rFonts w:cs="Tahoma"/>
          <w:color w:val="000000"/>
          <w:lang w:val="fr-FR"/>
        </w:rPr>
        <w:lastRenderedPageBreak/>
        <w:t>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685B7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D0F" w:rsidRDefault="00C72D0F">
      <w:pPr>
        <w:spacing w:after="0" w:line="240" w:lineRule="auto"/>
      </w:pPr>
      <w:r>
        <w:separator/>
      </w:r>
    </w:p>
  </w:endnote>
  <w:endnote w:type="continuationSeparator" w:id="0">
    <w:p w:rsidR="00C72D0F" w:rsidRDefault="00C72D0F">
      <w:pPr>
        <w:spacing w:after="0" w:line="240" w:lineRule="auto"/>
      </w:pPr>
      <w:r>
        <w:continuationSeparator/>
      </w:r>
    </w:p>
  </w:endnote>
  <w:endnote w:type="continuationNotice" w:id="1">
    <w:p w:rsidR="00C72D0F" w:rsidRDefault="00C72D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403AD">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403AD">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D0F" w:rsidRDefault="00C72D0F">
      <w:pPr>
        <w:spacing w:after="0" w:line="240" w:lineRule="auto"/>
      </w:pPr>
      <w:r>
        <w:separator/>
      </w:r>
    </w:p>
  </w:footnote>
  <w:footnote w:type="continuationSeparator" w:id="0">
    <w:p w:rsidR="00C72D0F" w:rsidRDefault="00C72D0F">
      <w:pPr>
        <w:spacing w:after="0" w:line="240" w:lineRule="auto"/>
      </w:pPr>
      <w:r>
        <w:continuationSeparator/>
      </w:r>
    </w:p>
  </w:footnote>
  <w:footnote w:type="continuationNotice" w:id="1">
    <w:p w:rsidR="00C72D0F" w:rsidRDefault="00C72D0F">
      <w:pPr>
        <w:spacing w:after="0" w:line="240" w:lineRule="auto"/>
      </w:pPr>
    </w:p>
  </w:footnote>
  <w:footnote w:id="2">
    <w:p w:rsidR="00FD14C6" w:rsidRPr="003B19AE" w:rsidRDefault="00FD14C6" w:rsidP="00FD14C6">
      <w:pPr>
        <w:pStyle w:val="Footnote"/>
        <w:rPr>
          <w:b/>
          <w:lang w:val="fr-FR"/>
        </w:rPr>
      </w:pPr>
      <w:r w:rsidRPr="00FD14C6">
        <w:rPr>
          <w:b/>
          <w:vertAlign w:val="superscript"/>
          <w:lang w:val="fr-FR"/>
        </w:rPr>
        <w:t>2</w:t>
      </w:r>
      <w:r w:rsidRPr="003B19AE">
        <w:rPr>
          <w:b/>
          <w:lang w:val="fr-FR"/>
        </w:rPr>
        <w:t xml:space="preserve"> </w:t>
      </w:r>
      <w:r w:rsidRPr="00414C15">
        <w:rPr>
          <w:b/>
          <w:lang w:val="fr-FR"/>
        </w:rPr>
        <w:t>CONCÉDANT :</w:t>
      </w:r>
      <w:r w:rsidRPr="003B19AE">
        <w:rPr>
          <w:b/>
          <w:lang w:val="fr-FR"/>
        </w:rPr>
        <w:t xml:space="preserve"> </w:t>
      </w:r>
      <w:r w:rsidRPr="00414C15">
        <w:rPr>
          <w:b/>
          <w:lang w:val="fr-FR"/>
        </w:rPr>
        <w:t>Pour le logiciel en version éducation (« Version Éducation »), veuillez spécifier son nom, par</w:t>
      </w:r>
      <w:r>
        <w:rPr>
          <w:b/>
          <w:lang w:val="fr-FR"/>
        </w:rPr>
        <w:t> </w:t>
      </w:r>
      <w:r w:rsidRPr="00414C15">
        <w:rPr>
          <w:b/>
          <w:lang w:val="fr-FR"/>
        </w:rPr>
        <w:t>exemple :</w:t>
      </w:r>
      <w:r w:rsidRPr="003B19AE">
        <w:rPr>
          <w:b/>
          <w:lang w:val="fr-FR"/>
        </w:rPr>
        <w:t xml:space="preserve"> </w:t>
      </w:r>
      <w:r w:rsidRPr="00414C15">
        <w:rPr>
          <w:b/>
          <w:lang w:val="fr-FR"/>
        </w:rPr>
        <w:t>Microsoft</w:t>
      </w:r>
      <w:r w:rsidRPr="00414C15">
        <w:rPr>
          <w:b/>
          <w:vertAlign w:val="superscript"/>
          <w:lang w:val="fr-FR"/>
        </w:rPr>
        <w:t>®</w:t>
      </w:r>
      <w:r w:rsidRPr="00414C15">
        <w:rPr>
          <w:b/>
          <w:lang w:val="fr-FR"/>
        </w:rPr>
        <w:t xml:space="preserve"> Office Standard 2013, Version Éducation</w:t>
      </w:r>
      <w:r w:rsidRPr="003B19AE">
        <w:rPr>
          <w:b/>
          <w:lang w:val="fr-FR"/>
        </w:rPr>
        <w:t>.</w:t>
      </w:r>
    </w:p>
  </w:footnote>
  <w:footnote w:id="3">
    <w:p w:rsidR="00585443" w:rsidRPr="003B19AE" w:rsidRDefault="00FD14C6" w:rsidP="00414C15">
      <w:pPr>
        <w:pStyle w:val="Footnote"/>
        <w:rPr>
          <w:b/>
          <w:lang w:val="fr-FR"/>
        </w:rPr>
      </w:pPr>
      <w:r w:rsidRPr="00FD14C6">
        <w:rPr>
          <w:b/>
          <w:vertAlign w:val="superscript"/>
          <w:lang w:val="fr-FR"/>
        </w:rPr>
        <w:t>1</w:t>
      </w:r>
      <w:r w:rsidR="00585443" w:rsidRPr="003B19AE">
        <w:rPr>
          <w:b/>
          <w:lang w:val="fr-FR"/>
        </w:rPr>
        <w:t xml:space="preserve"> </w:t>
      </w:r>
      <w:r w:rsidR="00414C15" w:rsidRPr="003B19AE">
        <w:rPr>
          <w:b/>
          <w:lang w:val="fr-FR"/>
        </w:rPr>
        <w:t>CONCÉDANT : Mentionner le nom approprié, c</w:t>
      </w:r>
      <w:r w:rsidR="003C4D4D" w:rsidRPr="003B19AE">
        <w:rPr>
          <w:b/>
          <w:lang w:val="fr-FR"/>
        </w:rPr>
        <w:t>’</w:t>
      </w:r>
      <w:r w:rsidR="00414C15" w:rsidRPr="003B19AE">
        <w:rPr>
          <w:b/>
          <w:lang w:val="fr-FR"/>
        </w:rPr>
        <w:t>est-à-dire soit « Standard », soit « Professionnel ». Par exemple, si le logiciel sous licence est l</w:t>
      </w:r>
      <w:r w:rsidR="003C4D4D" w:rsidRPr="003B19AE">
        <w:rPr>
          <w:b/>
          <w:lang w:val="fr-FR"/>
        </w:rPr>
        <w:t>’</w:t>
      </w:r>
      <w:r w:rsidR="00414C15" w:rsidRPr="003B19AE">
        <w:rPr>
          <w:b/>
          <w:lang w:val="fr-FR"/>
        </w:rPr>
        <w:t>Édition Standard de Microsoft</w:t>
      </w:r>
      <w:r w:rsidR="00414C15" w:rsidRPr="003B19AE">
        <w:rPr>
          <w:b/>
          <w:vertAlign w:val="superscript"/>
          <w:lang w:val="fr-FR"/>
        </w:rPr>
        <w:t>®</w:t>
      </w:r>
      <w:r w:rsidR="00414C15" w:rsidRPr="003B19AE">
        <w:rPr>
          <w:b/>
          <w:lang w:val="fr-FR"/>
        </w:rPr>
        <w:t xml:space="preserve"> Office 2013, le nom du produit est : Microsoft</w:t>
      </w:r>
      <w:r w:rsidR="00414C15" w:rsidRPr="003B19AE">
        <w:rPr>
          <w:b/>
          <w:vertAlign w:val="superscript"/>
          <w:lang w:val="fr-FR"/>
        </w:rPr>
        <w:t>®</w:t>
      </w:r>
      <w:r w:rsidR="00414C15" w:rsidRPr="003B19AE">
        <w:rPr>
          <w:b/>
          <w:lang w:val="fr-FR"/>
        </w:rPr>
        <w:t xml:space="preserve"> Office Standard 2013</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ba3D3bx6tqoCTQG+nr6+g6hNd9g=" w:salt="ppzZhXvwEMeAsjOBghdX+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5B78"/>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3AD"/>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2D0F"/>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E952F-6319-49D1-85CA-8E2C6B81D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2012-09-28T10:01:00Z</cp:lastPrinted>
  <dcterms:created xsi:type="dcterms:W3CDTF">2012-10-01T21:01:00Z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